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64" w:rsidRPr="005A3264" w:rsidRDefault="005A3264" w:rsidP="00C7451F">
      <w:pPr>
        <w:spacing w:before="240" w:after="240" w:line="480" w:lineRule="auto"/>
        <w:jc w:val="center"/>
        <w:rPr>
          <w:b/>
        </w:rPr>
      </w:pPr>
      <w:r w:rsidRPr="005A3264">
        <w:rPr>
          <w:b/>
        </w:rPr>
        <w:t xml:space="preserve">Interesting / Inspiring Content from the Session on Affiliate </w:t>
      </w:r>
      <w:r w:rsidR="00E6575F" w:rsidRPr="005A3264">
        <w:rPr>
          <w:b/>
        </w:rPr>
        <w:t>Marketing</w:t>
      </w:r>
    </w:p>
    <w:p w:rsidR="003C69EF" w:rsidRDefault="00947D2C" w:rsidP="00F23455">
      <w:pPr>
        <w:spacing w:before="240" w:after="240" w:line="480" w:lineRule="auto"/>
        <w:ind w:firstLine="720"/>
      </w:pPr>
      <w:r>
        <w:t xml:space="preserve">The session was an exceptional learning experience on affiliate marketing. </w:t>
      </w:r>
      <w:r w:rsidR="00D34751">
        <w:t xml:space="preserve">The factors to consider when setting up an affiliate program is one of the most interesting topics I found in the marketing affiliate </w:t>
      </w:r>
      <w:bookmarkStart w:id="0" w:name="_GoBack"/>
      <w:bookmarkEnd w:id="0"/>
      <w:r w:rsidR="00D34751">
        <w:t xml:space="preserve">session. A successful affiliate program requires not only commission rate consideration but also the competitive nature and payments methods. To begin with, the commission rate offered is probably the most vital element to consider before launching an affiliate program. This is vital, especially if money is the criteria behind an individual decision to be an affiliate marketer. </w:t>
      </w:r>
    </w:p>
    <w:p w:rsidR="000B1C4C" w:rsidRDefault="00D34751" w:rsidP="00F23455">
      <w:pPr>
        <w:spacing w:before="240" w:after="240" w:line="480" w:lineRule="auto"/>
        <w:ind w:firstLine="720"/>
      </w:pPr>
      <w:r>
        <w:t>Different affiliate programs offer different commission rates. From the affiliate session, I have learned that the higher the commission rate, the more an individual can earn per conversion. Thus, an affiliate program to adopt ought to have a high conversion rate. The competitive nature of the program is another consideration. Comprehensive research regarding competitors is crucial in order to know whether the competitors are using a network or software. It is important to consider all the available options and choose the one that suits a person. In an era of vast technology and rapid communication, online customers are unlikely to buy anything from a marketer who is non-competitive.</w:t>
      </w:r>
    </w:p>
    <w:p w:rsidR="000B1C4C" w:rsidRDefault="00D34751" w:rsidP="00F23455">
      <w:pPr>
        <w:spacing w:before="240" w:after="240" w:line="480" w:lineRule="auto"/>
        <w:ind w:firstLine="720"/>
      </w:pPr>
      <w:r>
        <w:t>The mode of payments is another essential consideration before launching a marketing program. The payment structure, methods, and frequency of payment, whether weekly or monthly, determine a program's success. As such, one has to decide how often they pay employees and know when to refund and give bonuses. In case of a shortage of funds, a marketer ought to choose an affiliate program that settles pending payments quickly. I have learned that most international affiliate programs do not have PayPal accounts. The main payments methods to consider include wire transfer as well as store credits. Therefore, one should consider incorporating the</w:t>
      </w:r>
      <w:r w:rsidR="00F23455">
        <w:t xml:space="preserve"> above primary </w:t>
      </w:r>
      <w:r>
        <w:t>methods</w:t>
      </w:r>
      <w:r w:rsidR="00F23455">
        <w:t xml:space="preserve"> of payments.</w:t>
      </w:r>
    </w:p>
    <w:sectPr w:rsidR="000B1C4C">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751" w:rsidRDefault="00D34751" w:rsidP="00F23455">
      <w:r>
        <w:separator/>
      </w:r>
    </w:p>
  </w:endnote>
  <w:endnote w:type="continuationSeparator" w:id="0">
    <w:p w:rsidR="00D34751" w:rsidRDefault="00D34751" w:rsidP="00F2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751" w:rsidRDefault="00D34751" w:rsidP="00F23455">
      <w:r>
        <w:separator/>
      </w:r>
    </w:p>
  </w:footnote>
  <w:footnote w:type="continuationSeparator" w:id="0">
    <w:p w:rsidR="00D34751" w:rsidRDefault="00D34751" w:rsidP="00F234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329257"/>
      <w:docPartObj>
        <w:docPartGallery w:val="Page Numbers (Top of Page)"/>
        <w:docPartUnique/>
      </w:docPartObj>
    </w:sdtPr>
    <w:sdtEndPr>
      <w:rPr>
        <w:noProof/>
      </w:rPr>
    </w:sdtEndPr>
    <w:sdtContent>
      <w:p w:rsidR="00F23455" w:rsidRDefault="00F23455">
        <w:pPr>
          <w:pStyle w:val="Header"/>
          <w:jc w:val="right"/>
        </w:pPr>
        <w:r>
          <w:fldChar w:fldCharType="begin"/>
        </w:r>
        <w:r>
          <w:instrText xml:space="preserve"> PAGE   \* MERGEFORMAT </w:instrText>
        </w:r>
        <w:r>
          <w:fldChar w:fldCharType="separate"/>
        </w:r>
        <w:r w:rsidR="00E6575F">
          <w:rPr>
            <w:noProof/>
          </w:rPr>
          <w:t>2</w:t>
        </w:r>
        <w:r>
          <w:rPr>
            <w:noProof/>
          </w:rPr>
          <w:fldChar w:fldCharType="end"/>
        </w:r>
      </w:p>
    </w:sdtContent>
  </w:sdt>
  <w:p w:rsidR="00F23455" w:rsidRDefault="00F234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4C"/>
    <w:rsid w:val="000B1C4C"/>
    <w:rsid w:val="003C69EF"/>
    <w:rsid w:val="005A3264"/>
    <w:rsid w:val="00947D2C"/>
    <w:rsid w:val="00C7451F"/>
    <w:rsid w:val="00D34751"/>
    <w:rsid w:val="00E6575F"/>
    <w:rsid w:val="00F2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7CA0"/>
  <w15:docId w15:val="{1350ABEA-200B-4EA9-9F9B-79C8E7E4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F23455"/>
    <w:pPr>
      <w:tabs>
        <w:tab w:val="center" w:pos="4680"/>
        <w:tab w:val="right" w:pos="9360"/>
      </w:tabs>
    </w:pPr>
  </w:style>
  <w:style w:type="character" w:customStyle="1" w:styleId="HeaderChar">
    <w:name w:val="Header Char"/>
    <w:basedOn w:val="DefaultParagraphFont"/>
    <w:link w:val="Header"/>
    <w:uiPriority w:val="99"/>
    <w:rsid w:val="00F23455"/>
    <w:rPr>
      <w:sz w:val="24"/>
      <w:szCs w:val="24"/>
    </w:rPr>
  </w:style>
  <w:style w:type="paragraph" w:styleId="Footer">
    <w:name w:val="footer"/>
    <w:basedOn w:val="Normal"/>
    <w:link w:val="FooterChar"/>
    <w:uiPriority w:val="99"/>
    <w:unhideWhenUsed/>
    <w:rsid w:val="00F23455"/>
    <w:pPr>
      <w:tabs>
        <w:tab w:val="center" w:pos="4680"/>
        <w:tab w:val="right" w:pos="9360"/>
      </w:tabs>
    </w:pPr>
  </w:style>
  <w:style w:type="character" w:customStyle="1" w:styleId="FooterChar">
    <w:name w:val="Footer Char"/>
    <w:basedOn w:val="DefaultParagraphFont"/>
    <w:link w:val="Footer"/>
    <w:uiPriority w:val="99"/>
    <w:rsid w:val="00F234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5</cp:revision>
  <dcterms:created xsi:type="dcterms:W3CDTF">2021-07-21T01:04:00Z</dcterms:created>
  <dcterms:modified xsi:type="dcterms:W3CDTF">2021-07-21T01:06:00Z</dcterms:modified>
</cp:coreProperties>
</file>